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7" w:rsidRPr="00BB0017" w:rsidRDefault="00BB0017" w:rsidP="00BB0017">
      <w:pPr>
        <w:jc w:val="both"/>
        <w:rPr>
          <w:rFonts w:ascii="Times New Roman" w:hAnsi="Times New Roman" w:cs="Times New Roman"/>
          <w:sz w:val="24"/>
          <w:szCs w:val="24"/>
        </w:rPr>
      </w:pPr>
      <w:r w:rsidRPr="00BB0017">
        <w:rPr>
          <w:rFonts w:ascii="Times New Roman" w:hAnsi="Times New Roman" w:cs="Times New Roman"/>
          <w:b/>
          <w:sz w:val="24"/>
          <w:szCs w:val="24"/>
        </w:rPr>
        <w:t xml:space="preserve">Sprawozdanie z kontroli </w:t>
      </w:r>
      <w:r w:rsidR="00E40FCB">
        <w:rPr>
          <w:rFonts w:ascii="Times New Roman" w:hAnsi="Times New Roman" w:cs="Times New Roman"/>
          <w:b/>
          <w:sz w:val="24"/>
          <w:szCs w:val="24"/>
        </w:rPr>
        <w:t xml:space="preserve">problemowej </w:t>
      </w:r>
      <w:r w:rsidRPr="00BB0017">
        <w:rPr>
          <w:rFonts w:ascii="Times New Roman" w:hAnsi="Times New Roman" w:cs="Times New Roman"/>
          <w:b/>
          <w:sz w:val="24"/>
          <w:szCs w:val="24"/>
        </w:rPr>
        <w:t>przeprowadzonej w</w:t>
      </w:r>
      <w:r w:rsidRPr="00BB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0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Niepublicznym </w:t>
      </w:r>
      <w:r w:rsidR="00900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Przedszkolu Językowym „Wyspa Odkrywców”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Kielcach</w:t>
      </w:r>
      <w:r w:rsidR="00E40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40FCB" w:rsidRPr="00E40FCB" w:rsidRDefault="00E40FCB" w:rsidP="00EF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F7D" w:rsidRPr="00E40FCB" w:rsidRDefault="00EF7F7D" w:rsidP="00EF7F7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CB">
        <w:rPr>
          <w:rFonts w:ascii="Times New Roman" w:hAnsi="Times New Roman" w:cs="Times New Roman"/>
          <w:sz w:val="24"/>
          <w:szCs w:val="24"/>
        </w:rPr>
        <w:t xml:space="preserve">Na podstawie upoważnienia </w:t>
      </w:r>
      <w:r w:rsid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Nr 21</w:t>
      </w:r>
      <w:r w:rsidRPr="00E4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z dnia </w:t>
      </w:r>
      <w:r w:rsid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29 października</w:t>
      </w:r>
      <w:r w:rsidRPr="00E4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E40F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4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E40FCB">
        <w:rPr>
          <w:rFonts w:ascii="Times New Roman" w:hAnsi="Times New Roman" w:cs="Times New Roman"/>
          <w:sz w:val="24"/>
          <w:szCs w:val="24"/>
        </w:rPr>
        <w:t>wydanego przez Prezydenta Miasta Kielce, pracownicy Urzędu Miasta</w:t>
      </w:r>
      <w:r w:rsidR="00E40FCB" w:rsidRPr="00E40FCB">
        <w:rPr>
          <w:rFonts w:ascii="Times New Roman" w:hAnsi="Times New Roman" w:cs="Times New Roman"/>
          <w:sz w:val="24"/>
          <w:szCs w:val="24"/>
        </w:rPr>
        <w:t xml:space="preserve"> Kielce przeprowadzili w dniach </w:t>
      </w:r>
      <w:r w:rsidR="0090097D">
        <w:rPr>
          <w:rFonts w:ascii="Times New Roman" w:hAnsi="Times New Roman" w:cs="Times New Roman"/>
          <w:sz w:val="24"/>
          <w:szCs w:val="24"/>
        </w:rPr>
        <w:br/>
      </w:r>
      <w:r w:rsidR="00E40FCB" w:rsidRPr="00E40FCB">
        <w:rPr>
          <w:rFonts w:ascii="Times New Roman" w:hAnsi="Times New Roman" w:cs="Times New Roman"/>
          <w:sz w:val="24"/>
          <w:szCs w:val="24"/>
        </w:rPr>
        <w:t xml:space="preserve">od </w:t>
      </w:r>
      <w:r w:rsidR="0090097D">
        <w:rPr>
          <w:rFonts w:ascii="Times New Roman" w:hAnsi="Times New Roman" w:cs="Times New Roman"/>
          <w:sz w:val="24"/>
          <w:szCs w:val="24"/>
        </w:rPr>
        <w:t xml:space="preserve">4 listopada 2019 r. do dnia 8 listopada 2019 r. z wyłączeniem dnia 5 listopada br. </w:t>
      </w:r>
      <w:r w:rsidRPr="0013496E">
        <w:rPr>
          <w:rFonts w:ascii="Times New Roman" w:hAnsi="Times New Roman" w:cs="Times New Roman"/>
          <w:sz w:val="24"/>
          <w:szCs w:val="24"/>
        </w:rPr>
        <w:t xml:space="preserve">kontrolę </w:t>
      </w:r>
      <w:r>
        <w:rPr>
          <w:rFonts w:ascii="Times New Roman" w:hAnsi="Times New Roman" w:cs="Times New Roman"/>
          <w:sz w:val="24"/>
          <w:szCs w:val="24"/>
        </w:rPr>
        <w:t>problemową</w:t>
      </w:r>
      <w:r w:rsidRPr="0013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prawidłowości pobrania dotacji z budżetu miasta Kielce oraz prawidłowości jej wykorzystania i rozlicze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 za okres od 1 stycznia 2018</w:t>
      </w:r>
      <w:r w:rsidRPr="0013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grudnia 2018 r.</w:t>
      </w:r>
    </w:p>
    <w:p w:rsidR="00F214DE" w:rsidRDefault="00F214DE" w:rsidP="00F21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4DE" w:rsidRDefault="00F214DE" w:rsidP="00F21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kontroli stwierdzono, co następuje: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naliza szczegółowa dokumentów źródłowych przedstawionych do kontroli oraz rozliczenia dotacji wykazała, że:</w:t>
      </w:r>
    </w:p>
    <w:p w:rsidR="0090097D" w:rsidRPr="0090097D" w:rsidRDefault="0090097D" w:rsidP="0090097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dwukrotnie rozliczono te same dokumenty :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1415/04/2018 z dnia 04.07.2018 na kwotę 180,29 zł (poz.55),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3197/MAG/07/2018 z dnia 02.07.2018 na kwotę 194,50 zł (poz. 130),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7220180805069323 z dnia 05.08.2018 na kwotę 238 zł, z czego z dotacji rozliczono kwotę 193,50 zł (poz.169).</w:t>
      </w:r>
    </w:p>
    <w:p w:rsidR="0090097D" w:rsidRPr="0090097D" w:rsidRDefault="0090097D" w:rsidP="0090097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rozliczono wyższą kwotę niż wynika to z dokumentu źródłowego :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023331687001802 na kwotę 354,92 zł, z czego z dotacji rozliczono kwotę 354,94 zł (poz.51),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13659/2018/G z dnia 11.07.2018 na kwotę 769,35 zł, z czego z dotacji rozliczono kwotę 769,36 zł (poz. 147),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FA/22876/2018/G z dnia 03.12.208 r. na kwotę 786,76 zł, z czego z dotacji rozliczono kwotę 789,76 zł (poz. 280).</w:t>
      </w:r>
    </w:p>
    <w:p w:rsidR="0090097D" w:rsidRPr="0090097D" w:rsidRDefault="0090097D" w:rsidP="0090097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potwierdzenia płatności niżej wymienionych dokumentów: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- zapłaty zaliczki na podatek PIT 8AR na kwotę 65,00 zł (poz.1 ),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(S)1FS-360/05/2018/RO z dnia 15.05.2018 na kwotę 359,40 zł, natomiast potwierdzenie płatności jest na kwotę 359,39 zł (poz. 86).</w:t>
      </w:r>
    </w:p>
    <w:p w:rsidR="0090097D" w:rsidRPr="0090097D" w:rsidRDefault="0090097D" w:rsidP="0090097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rozliczono dokument, który nie mieści się w katalogu wydatków bieżących: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poz. 186 rozliczona została faktura FA/1390/2018 na kwotę 430,50 z dnia 08.08.2018 za sporządzenie sprawozdania która nie mieści się w katalogu wydatków bieżących, gdyż dotyczy dokumentacji Spółki, czyli organu prowadzącego.</w:t>
      </w:r>
    </w:p>
    <w:p w:rsidR="0090097D" w:rsidRP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97D" w:rsidRDefault="0090097D" w:rsidP="0090097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ustalono, że wydatki poniesione z dotacji w 2018 r. w wysokości </w:t>
      </w:r>
      <w:r w:rsidR="00A16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16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066,82</w:t>
      </w:r>
      <w:r w:rsidRPr="00900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Pr="0090097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wykorzyst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niezgodnie z przeznaczeniem.</w:t>
      </w:r>
    </w:p>
    <w:p w:rsidR="0090097D" w:rsidRDefault="0090097D" w:rsidP="00EF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FCB" w:rsidRDefault="0090097D" w:rsidP="00E40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kwota</w:t>
      </w:r>
      <w:r w:rsidR="00E40FCB">
        <w:rPr>
          <w:rFonts w:ascii="Times New Roman" w:hAnsi="Times New Roman" w:cs="Times New Roman"/>
          <w:sz w:val="24"/>
          <w:szCs w:val="24"/>
        </w:rPr>
        <w:t xml:space="preserve"> zostały zwrócone na konto</w:t>
      </w:r>
      <w:r w:rsidR="00A16A84">
        <w:rPr>
          <w:rFonts w:ascii="Times New Roman" w:hAnsi="Times New Roman" w:cs="Times New Roman"/>
          <w:sz w:val="24"/>
          <w:szCs w:val="24"/>
        </w:rPr>
        <w:t xml:space="preserve"> Urzędu Miasta Kielce w dniu 15 i 18 listopada br.</w:t>
      </w:r>
    </w:p>
    <w:p w:rsidR="00E40FCB" w:rsidRDefault="00E40FCB" w:rsidP="00E40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FCB" w:rsidRDefault="00E40FCB" w:rsidP="00EF7F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0FCB" w:rsidSect="00D1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C45"/>
    <w:multiLevelType w:val="hybridMultilevel"/>
    <w:tmpl w:val="818680E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594579DB"/>
    <w:multiLevelType w:val="hybridMultilevel"/>
    <w:tmpl w:val="251A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6FD6"/>
    <w:multiLevelType w:val="hybridMultilevel"/>
    <w:tmpl w:val="22FEDD52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7C70362"/>
    <w:multiLevelType w:val="hybridMultilevel"/>
    <w:tmpl w:val="8DB84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628"/>
    <w:rsid w:val="00002B9D"/>
    <w:rsid w:val="001970B0"/>
    <w:rsid w:val="001E211C"/>
    <w:rsid w:val="003464D0"/>
    <w:rsid w:val="003A526A"/>
    <w:rsid w:val="0047670D"/>
    <w:rsid w:val="00490F69"/>
    <w:rsid w:val="005806B8"/>
    <w:rsid w:val="005E0B6D"/>
    <w:rsid w:val="00623628"/>
    <w:rsid w:val="00637186"/>
    <w:rsid w:val="007436A0"/>
    <w:rsid w:val="0090097D"/>
    <w:rsid w:val="00917529"/>
    <w:rsid w:val="009B746C"/>
    <w:rsid w:val="00A16A84"/>
    <w:rsid w:val="00BB0017"/>
    <w:rsid w:val="00C200C1"/>
    <w:rsid w:val="00C40078"/>
    <w:rsid w:val="00D16045"/>
    <w:rsid w:val="00D344BE"/>
    <w:rsid w:val="00E40FCB"/>
    <w:rsid w:val="00EF7F7D"/>
    <w:rsid w:val="00F2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customStyle="1" w:styleId="Standard">
    <w:name w:val="Standard"/>
    <w:rsid w:val="003464D0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40FCB"/>
    <w:pPr>
      <w:tabs>
        <w:tab w:val="left" w:pos="142"/>
      </w:tabs>
      <w:suppressAutoHyphens/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4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customStyle="1" w:styleId="Standard">
    <w:name w:val="Standard"/>
    <w:rsid w:val="003464D0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40FCB"/>
    <w:pPr>
      <w:tabs>
        <w:tab w:val="left" w:pos="142"/>
      </w:tabs>
      <w:suppressAutoHyphens/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4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4</cp:revision>
  <cp:lastPrinted>2019-11-19T11:46:00Z</cp:lastPrinted>
  <dcterms:created xsi:type="dcterms:W3CDTF">2019-11-19T11:46:00Z</dcterms:created>
  <dcterms:modified xsi:type="dcterms:W3CDTF">2019-12-04T07:36:00Z</dcterms:modified>
</cp:coreProperties>
</file>